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10580" w:rsidRDefault="00977D00" w14:paraId="5BD9BD4F" w14:textId="77777777">
      <w:pPr>
        <w:rPr>
          <w:b/>
          <w:sz w:val="26"/>
          <w:szCs w:val="26"/>
        </w:rPr>
      </w:pPr>
      <w:r>
        <w:rPr>
          <w:b/>
          <w:sz w:val="26"/>
          <w:szCs w:val="26"/>
        </w:rPr>
        <w:t>ANNEXE 2</w:t>
      </w:r>
    </w:p>
    <w:p w:rsidR="00610580" w:rsidRDefault="00610580" w14:paraId="4B4076C3" w14:textId="77777777">
      <w:pPr>
        <w:rPr>
          <w:b/>
        </w:rPr>
      </w:pPr>
    </w:p>
    <w:p w:rsidR="00610580" w:rsidRDefault="00977D00" w14:paraId="0318E25F" w14:textId="77777777">
      <w:pPr>
        <w:rPr>
          <w:b/>
        </w:rPr>
      </w:pPr>
      <w:r>
        <w:rPr>
          <w:b/>
          <w:noProof/>
        </w:rPr>
        <w:drawing>
          <wp:inline distT="114300" distB="114300" distL="114300" distR="114300" wp14:anchorId="370DF7CA" wp14:editId="2DE7D6A0">
            <wp:extent cx="2882027" cy="1166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82027" cy="1166813"/>
                    </a:xfrm>
                    <a:prstGeom prst="rect">
                      <a:avLst/>
                    </a:prstGeom>
                    <a:ln/>
                  </pic:spPr>
                </pic:pic>
              </a:graphicData>
            </a:graphic>
          </wp:inline>
        </w:drawing>
      </w:r>
    </w:p>
    <w:p w:rsidR="00610580" w:rsidRDefault="00610580" w14:paraId="6CB10D95" w14:textId="77777777">
      <w:pPr>
        <w:jc w:val="center"/>
        <w:rPr>
          <w:b/>
        </w:rPr>
      </w:pPr>
    </w:p>
    <w:p w:rsidR="005F2B53" w:rsidRDefault="00977D00" w14:paraId="18F26C47" w14:textId="77777777">
      <w:pPr>
        <w:jc w:val="center"/>
        <w:rPr>
          <w:b/>
          <w:u w:val="single"/>
        </w:rPr>
      </w:pPr>
      <w:r>
        <w:rPr>
          <w:b/>
          <w:u w:val="single"/>
        </w:rPr>
        <w:t>Formulaire de demande pour une entente de location pour une</w:t>
      </w:r>
    </w:p>
    <w:p w:rsidR="00610580" w:rsidRDefault="00977D00" w14:paraId="5F62FA60" w14:textId="27309525">
      <w:pPr>
        <w:jc w:val="center"/>
        <w:rPr>
          <w:b/>
          <w:u w:val="single"/>
        </w:rPr>
      </w:pPr>
      <w:r>
        <w:rPr>
          <w:b/>
          <w:u w:val="single"/>
        </w:rPr>
        <w:t xml:space="preserve"> </w:t>
      </w:r>
      <w:proofErr w:type="gramStart"/>
      <w:r>
        <w:rPr>
          <w:b/>
          <w:u w:val="single"/>
        </w:rPr>
        <w:t>plateforme</w:t>
      </w:r>
      <w:proofErr w:type="gramEnd"/>
      <w:r>
        <w:rPr>
          <w:b/>
          <w:u w:val="single"/>
        </w:rPr>
        <w:t xml:space="preserve"> permanente existante </w:t>
      </w:r>
    </w:p>
    <w:p w:rsidR="005F2B53" w:rsidRDefault="005F2B53" w14:paraId="0DD66C82" w14:textId="25BE4E4B">
      <w:pPr>
        <w:jc w:val="center"/>
        <w:rPr>
          <w:bCs/>
        </w:rPr>
      </w:pPr>
      <w:r w:rsidRPr="005F2B53">
        <w:rPr>
          <w:bCs/>
        </w:rPr>
        <w:t>À envoyer à :</w:t>
      </w:r>
      <w:r>
        <w:rPr>
          <w:bCs/>
        </w:rPr>
        <w:t xml:space="preserve"> </w:t>
      </w:r>
      <w:hyperlink w:history="1" r:id="rId7">
        <w:r w:rsidRPr="00E436F0">
          <w:rPr>
            <w:rStyle w:val="Lienhypertexte"/>
            <w:bCs/>
          </w:rPr>
          <w:t>info@bicolline.org</w:t>
        </w:r>
      </w:hyperlink>
    </w:p>
    <w:p w:rsidRPr="005F2B53" w:rsidR="005F2B53" w:rsidRDefault="005F2B53" w14:paraId="06B14D0D" w14:textId="77777777">
      <w:pPr>
        <w:jc w:val="center"/>
        <w:rPr>
          <w:bCs/>
        </w:rPr>
      </w:pPr>
    </w:p>
    <w:p w:rsidR="00610580" w:rsidRDefault="00977D00" w14:paraId="7EBB7770" w14:textId="77777777">
      <w:pPr>
        <w:rPr>
          <w:b/>
        </w:rPr>
      </w:pPr>
      <w:r>
        <w:rPr>
          <w:b/>
        </w:rPr>
        <w:t>1.Responsable</w:t>
      </w:r>
    </w:p>
    <w:p w:rsidR="00610580" w:rsidRDefault="00977D00" w14:paraId="78E20948" w14:textId="407EA066">
      <w:r>
        <w:t>Personne qui effectuera les démarches avec le Duché de Bicolline pour la signature d’une entente de location. C’est cette même personne qui sera contactée par le Duché de Bicolline et qui recevra les factures associées à la location et à l’arpentage.</w:t>
      </w:r>
    </w:p>
    <w:p w:rsidR="00610580" w:rsidRDefault="00610580" w14:paraId="128B0A44" w14:textId="77777777"/>
    <w:tbl>
      <w:tblPr>
        <w:tblStyle w:val="a"/>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00"/>
        <w:gridCol w:w="7260"/>
      </w:tblGrid>
      <w:tr w:rsidR="00610580" w14:paraId="5DB984A6" w14:textId="77777777">
        <w:tc>
          <w:tcPr>
            <w:tcW w:w="2100" w:type="dxa"/>
            <w:shd w:val="clear" w:color="auto" w:fill="auto"/>
            <w:tcMar>
              <w:top w:w="100" w:type="dxa"/>
              <w:left w:w="100" w:type="dxa"/>
              <w:bottom w:w="100" w:type="dxa"/>
              <w:right w:w="100" w:type="dxa"/>
            </w:tcMar>
          </w:tcPr>
          <w:p w:rsidR="00610580" w:rsidRDefault="00977D00" w14:paraId="7B1596F6" w14:textId="77777777">
            <w:pPr>
              <w:widowControl w:val="0"/>
              <w:spacing w:line="240" w:lineRule="auto"/>
              <w:rPr>
                <w:u w:val="single"/>
              </w:rPr>
            </w:pPr>
            <w:r>
              <w:rPr>
                <w:u w:val="single"/>
              </w:rPr>
              <w:t>Nom</w:t>
            </w:r>
          </w:p>
        </w:tc>
        <w:tc>
          <w:tcPr>
            <w:tcW w:w="7260" w:type="dxa"/>
            <w:shd w:val="clear" w:color="auto" w:fill="auto"/>
            <w:tcMar>
              <w:top w:w="100" w:type="dxa"/>
              <w:left w:w="100" w:type="dxa"/>
              <w:bottom w:w="100" w:type="dxa"/>
              <w:right w:w="100" w:type="dxa"/>
            </w:tcMar>
          </w:tcPr>
          <w:p w:rsidR="00610580" w:rsidRDefault="00610580" w14:paraId="064D476B" w14:textId="77777777">
            <w:pPr>
              <w:widowControl w:val="0"/>
              <w:spacing w:line="240" w:lineRule="auto"/>
            </w:pPr>
          </w:p>
        </w:tc>
      </w:tr>
      <w:tr w:rsidR="00610580" w14:paraId="602A210A" w14:textId="77777777">
        <w:tc>
          <w:tcPr>
            <w:tcW w:w="2100" w:type="dxa"/>
            <w:shd w:val="clear" w:color="auto" w:fill="auto"/>
            <w:tcMar>
              <w:top w:w="100" w:type="dxa"/>
              <w:left w:w="100" w:type="dxa"/>
              <w:bottom w:w="100" w:type="dxa"/>
              <w:right w:w="100" w:type="dxa"/>
            </w:tcMar>
          </w:tcPr>
          <w:p w:rsidR="00610580" w:rsidRDefault="00977D00" w14:paraId="3122B7A9" w14:textId="77777777">
            <w:pPr>
              <w:widowControl w:val="0"/>
              <w:spacing w:line="240" w:lineRule="auto"/>
              <w:rPr>
                <w:u w:val="single"/>
              </w:rPr>
            </w:pPr>
            <w:r>
              <w:rPr>
                <w:u w:val="single"/>
              </w:rPr>
              <w:t>Prénom</w:t>
            </w:r>
          </w:p>
        </w:tc>
        <w:tc>
          <w:tcPr>
            <w:tcW w:w="7260" w:type="dxa"/>
            <w:shd w:val="clear" w:color="auto" w:fill="auto"/>
            <w:tcMar>
              <w:top w:w="100" w:type="dxa"/>
              <w:left w:w="100" w:type="dxa"/>
              <w:bottom w:w="100" w:type="dxa"/>
              <w:right w:w="100" w:type="dxa"/>
            </w:tcMar>
          </w:tcPr>
          <w:p w:rsidR="00610580" w:rsidRDefault="00610580" w14:paraId="1BECA2B1" w14:textId="77777777">
            <w:pPr>
              <w:widowControl w:val="0"/>
              <w:spacing w:line="240" w:lineRule="auto"/>
            </w:pPr>
          </w:p>
        </w:tc>
      </w:tr>
      <w:tr w:rsidR="00610580" w14:paraId="7F3B8A5F" w14:textId="77777777">
        <w:tc>
          <w:tcPr>
            <w:tcW w:w="2100" w:type="dxa"/>
            <w:shd w:val="clear" w:color="auto" w:fill="auto"/>
            <w:tcMar>
              <w:top w:w="100" w:type="dxa"/>
              <w:left w:w="100" w:type="dxa"/>
              <w:bottom w:w="100" w:type="dxa"/>
              <w:right w:w="100" w:type="dxa"/>
            </w:tcMar>
          </w:tcPr>
          <w:p w:rsidR="00610580" w:rsidRDefault="00977D00" w14:paraId="4B425413" w14:textId="77777777">
            <w:pPr>
              <w:widowControl w:val="0"/>
              <w:spacing w:line="240" w:lineRule="auto"/>
              <w:rPr>
                <w:u w:val="single"/>
              </w:rPr>
            </w:pPr>
            <w:r>
              <w:rPr>
                <w:u w:val="single"/>
              </w:rPr>
              <w:t>Téléphone</w:t>
            </w:r>
          </w:p>
        </w:tc>
        <w:tc>
          <w:tcPr>
            <w:tcW w:w="7260" w:type="dxa"/>
            <w:shd w:val="clear" w:color="auto" w:fill="auto"/>
            <w:tcMar>
              <w:top w:w="100" w:type="dxa"/>
              <w:left w:w="100" w:type="dxa"/>
              <w:bottom w:w="100" w:type="dxa"/>
              <w:right w:w="100" w:type="dxa"/>
            </w:tcMar>
          </w:tcPr>
          <w:p w:rsidR="00610580" w:rsidRDefault="00610580" w14:paraId="4AA035C4" w14:textId="77777777">
            <w:pPr>
              <w:widowControl w:val="0"/>
              <w:spacing w:line="240" w:lineRule="auto"/>
            </w:pPr>
          </w:p>
        </w:tc>
      </w:tr>
      <w:tr w:rsidR="00610580" w14:paraId="33BC8205" w14:textId="77777777">
        <w:tc>
          <w:tcPr>
            <w:tcW w:w="2100" w:type="dxa"/>
            <w:shd w:val="clear" w:color="auto" w:fill="auto"/>
            <w:tcMar>
              <w:top w:w="100" w:type="dxa"/>
              <w:left w:w="100" w:type="dxa"/>
              <w:bottom w:w="100" w:type="dxa"/>
              <w:right w:w="100" w:type="dxa"/>
            </w:tcMar>
          </w:tcPr>
          <w:p w:rsidR="00610580" w:rsidRDefault="00977D00" w14:paraId="2A386D7A" w14:textId="77777777">
            <w:pPr>
              <w:widowControl w:val="0"/>
              <w:spacing w:line="240" w:lineRule="auto"/>
              <w:rPr>
                <w:u w:val="single"/>
              </w:rPr>
            </w:pPr>
            <w:r>
              <w:rPr>
                <w:u w:val="single"/>
              </w:rPr>
              <w:t>Courriel</w:t>
            </w:r>
          </w:p>
        </w:tc>
        <w:tc>
          <w:tcPr>
            <w:tcW w:w="7260" w:type="dxa"/>
            <w:shd w:val="clear" w:color="auto" w:fill="auto"/>
            <w:tcMar>
              <w:top w:w="100" w:type="dxa"/>
              <w:left w:w="100" w:type="dxa"/>
              <w:bottom w:w="100" w:type="dxa"/>
              <w:right w:w="100" w:type="dxa"/>
            </w:tcMar>
          </w:tcPr>
          <w:p w:rsidR="00610580" w:rsidRDefault="00610580" w14:paraId="51CCAAAD" w14:textId="77777777">
            <w:pPr>
              <w:widowControl w:val="0"/>
              <w:spacing w:line="240" w:lineRule="auto"/>
            </w:pPr>
          </w:p>
        </w:tc>
      </w:tr>
      <w:tr w:rsidR="00610580" w14:paraId="672D84FD" w14:textId="77777777">
        <w:tc>
          <w:tcPr>
            <w:tcW w:w="2100" w:type="dxa"/>
            <w:shd w:val="clear" w:color="auto" w:fill="auto"/>
            <w:tcMar>
              <w:top w:w="100" w:type="dxa"/>
              <w:left w:w="100" w:type="dxa"/>
              <w:bottom w:w="100" w:type="dxa"/>
              <w:right w:w="100" w:type="dxa"/>
            </w:tcMar>
          </w:tcPr>
          <w:p w:rsidR="00610580" w:rsidRDefault="00977D00" w14:paraId="61D4C51E" w14:textId="77777777">
            <w:pPr>
              <w:widowControl w:val="0"/>
              <w:spacing w:line="240" w:lineRule="auto"/>
              <w:rPr>
                <w:u w:val="single"/>
              </w:rPr>
            </w:pPr>
            <w:r>
              <w:rPr>
                <w:u w:val="single"/>
              </w:rPr>
              <w:t>Adresse postale</w:t>
            </w:r>
          </w:p>
        </w:tc>
        <w:tc>
          <w:tcPr>
            <w:tcW w:w="7260" w:type="dxa"/>
            <w:shd w:val="clear" w:color="auto" w:fill="auto"/>
            <w:tcMar>
              <w:top w:w="100" w:type="dxa"/>
              <w:left w:w="100" w:type="dxa"/>
              <w:bottom w:w="100" w:type="dxa"/>
              <w:right w:w="100" w:type="dxa"/>
            </w:tcMar>
          </w:tcPr>
          <w:p w:rsidR="00610580" w:rsidRDefault="00610580" w14:paraId="3A9AFECB" w14:textId="77777777">
            <w:pPr>
              <w:widowControl w:val="0"/>
              <w:spacing w:line="240" w:lineRule="auto"/>
            </w:pPr>
          </w:p>
        </w:tc>
      </w:tr>
    </w:tbl>
    <w:p w:rsidR="00610580" w:rsidRDefault="00610580" w14:paraId="5853D68B" w14:textId="77777777"/>
    <w:p w:rsidR="00610580" w:rsidRDefault="00977D00" w14:paraId="235A7D45" w14:textId="77777777">
      <w:pPr>
        <w:rPr>
          <w:b/>
        </w:rPr>
      </w:pPr>
      <w:r>
        <w:rPr>
          <w:b/>
        </w:rPr>
        <w:t>2.Propriétaire(s)</w:t>
      </w:r>
    </w:p>
    <w:p w:rsidR="00610580" w:rsidRDefault="00977D00" w14:paraId="618493AF" w14:textId="77777777">
      <w:r>
        <w:t>Information du propriétaire ou des propriétaires qui apparaîtront sur l’entente de location établie avec le Duché de Bicolline (le nombre maximum de propriétaires accepté par plateforme est de deux).</w:t>
      </w:r>
    </w:p>
    <w:p w:rsidR="00610580" w:rsidRDefault="00610580" w14:paraId="362295B0" w14:textId="77777777"/>
    <w:tbl>
      <w:tblPr>
        <w:tblStyle w:val="a0"/>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610580" w14:paraId="625C797A" w14:textId="77777777">
        <w:tc>
          <w:tcPr>
            <w:tcW w:w="2595" w:type="dxa"/>
            <w:shd w:val="clear" w:color="auto" w:fill="auto"/>
            <w:tcMar>
              <w:top w:w="100" w:type="dxa"/>
              <w:left w:w="100" w:type="dxa"/>
              <w:bottom w:w="100" w:type="dxa"/>
              <w:right w:w="100" w:type="dxa"/>
            </w:tcMar>
          </w:tcPr>
          <w:p w:rsidR="00610580" w:rsidRDefault="00977D00" w14:paraId="67D5571A"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610580" w:rsidRDefault="00610580" w14:paraId="7E7B7C4C" w14:textId="77777777">
            <w:pPr>
              <w:widowControl w:val="0"/>
              <w:spacing w:line="240" w:lineRule="auto"/>
            </w:pPr>
          </w:p>
        </w:tc>
      </w:tr>
      <w:tr w:rsidR="00610580" w14:paraId="0B3A54D3" w14:textId="77777777">
        <w:tc>
          <w:tcPr>
            <w:tcW w:w="2595" w:type="dxa"/>
            <w:shd w:val="clear" w:color="auto" w:fill="auto"/>
            <w:tcMar>
              <w:top w:w="100" w:type="dxa"/>
              <w:left w:w="100" w:type="dxa"/>
              <w:bottom w:w="100" w:type="dxa"/>
              <w:right w:w="100" w:type="dxa"/>
            </w:tcMar>
          </w:tcPr>
          <w:p w:rsidR="00610580" w:rsidRDefault="00977D00" w14:paraId="10AD1F8E"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610580" w:rsidRDefault="00610580" w14:paraId="5CA04315" w14:textId="77777777">
            <w:pPr>
              <w:widowControl w:val="0"/>
              <w:spacing w:line="240" w:lineRule="auto"/>
            </w:pPr>
          </w:p>
        </w:tc>
      </w:tr>
      <w:tr w:rsidR="00610580" w14:paraId="3E37C77C" w14:textId="77777777">
        <w:tc>
          <w:tcPr>
            <w:tcW w:w="2595" w:type="dxa"/>
            <w:shd w:val="clear" w:color="auto" w:fill="auto"/>
            <w:tcMar>
              <w:top w:w="100" w:type="dxa"/>
              <w:left w:w="100" w:type="dxa"/>
              <w:bottom w:w="100" w:type="dxa"/>
              <w:right w:w="100" w:type="dxa"/>
            </w:tcMar>
          </w:tcPr>
          <w:p w:rsidR="00610580" w:rsidRDefault="00977D00" w14:paraId="57D4CE1C"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610580" w:rsidRDefault="00610580" w14:paraId="19F3EF80" w14:textId="77777777">
            <w:pPr>
              <w:widowControl w:val="0"/>
              <w:spacing w:line="240" w:lineRule="auto"/>
            </w:pPr>
          </w:p>
        </w:tc>
      </w:tr>
      <w:tr w:rsidR="00610580" w14:paraId="23567691" w14:textId="77777777">
        <w:tc>
          <w:tcPr>
            <w:tcW w:w="2595" w:type="dxa"/>
            <w:shd w:val="clear" w:color="auto" w:fill="auto"/>
            <w:tcMar>
              <w:top w:w="100" w:type="dxa"/>
              <w:left w:w="100" w:type="dxa"/>
              <w:bottom w:w="100" w:type="dxa"/>
              <w:right w:w="100" w:type="dxa"/>
            </w:tcMar>
          </w:tcPr>
          <w:p w:rsidR="00610580" w:rsidRDefault="00977D00" w14:paraId="7CECAC8C"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610580" w:rsidRDefault="00610580" w14:paraId="1EA46229" w14:textId="77777777">
            <w:pPr>
              <w:widowControl w:val="0"/>
              <w:spacing w:line="240" w:lineRule="auto"/>
            </w:pPr>
          </w:p>
        </w:tc>
      </w:tr>
      <w:tr w:rsidR="00610580" w14:paraId="01363AD1" w14:textId="77777777">
        <w:tc>
          <w:tcPr>
            <w:tcW w:w="2595" w:type="dxa"/>
            <w:shd w:val="clear" w:color="auto" w:fill="auto"/>
            <w:tcMar>
              <w:top w:w="100" w:type="dxa"/>
              <w:left w:w="100" w:type="dxa"/>
              <w:bottom w:w="100" w:type="dxa"/>
              <w:right w:w="100" w:type="dxa"/>
            </w:tcMar>
          </w:tcPr>
          <w:p w:rsidR="00610580" w:rsidRDefault="00977D00" w14:paraId="470F70F1"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610580" w:rsidRDefault="00610580" w14:paraId="366CA657" w14:textId="77777777">
            <w:pPr>
              <w:widowControl w:val="0"/>
              <w:spacing w:line="240" w:lineRule="auto"/>
            </w:pPr>
          </w:p>
        </w:tc>
      </w:tr>
      <w:tr w:rsidR="00610580" w14:paraId="681677AC" w14:textId="77777777">
        <w:tc>
          <w:tcPr>
            <w:tcW w:w="2595" w:type="dxa"/>
            <w:shd w:val="clear" w:color="auto" w:fill="auto"/>
            <w:tcMar>
              <w:top w:w="100" w:type="dxa"/>
              <w:left w:w="100" w:type="dxa"/>
              <w:bottom w:w="100" w:type="dxa"/>
              <w:right w:w="100" w:type="dxa"/>
            </w:tcMar>
          </w:tcPr>
          <w:p w:rsidR="00610580" w:rsidRDefault="00977D00" w14:paraId="187B03EC"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610580" w:rsidRDefault="00610580" w14:paraId="42523DB7" w14:textId="77777777">
            <w:pPr>
              <w:widowControl w:val="0"/>
              <w:spacing w:line="240" w:lineRule="auto"/>
            </w:pPr>
          </w:p>
        </w:tc>
      </w:tr>
    </w:tbl>
    <w:p w:rsidR="00610580" w:rsidRDefault="00610580" w14:paraId="4F7C0D00" w14:textId="77777777"/>
    <w:p w:rsidR="00610580" w:rsidRDefault="00610580" w14:paraId="650B9BC1" w14:textId="77777777"/>
    <w:p w:rsidR="00610580" w:rsidRDefault="00610580" w14:paraId="09632464" w14:textId="77777777"/>
    <w:p w:rsidR="00610580" w:rsidRDefault="00610580" w14:paraId="3B77CBAC" w14:textId="77777777"/>
    <w:tbl>
      <w:tblPr>
        <w:tblStyle w:val="a1"/>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610580" w14:paraId="7593E410" w14:textId="77777777">
        <w:tc>
          <w:tcPr>
            <w:tcW w:w="2595" w:type="dxa"/>
            <w:shd w:val="clear" w:color="auto" w:fill="auto"/>
            <w:tcMar>
              <w:top w:w="100" w:type="dxa"/>
              <w:left w:w="100" w:type="dxa"/>
              <w:bottom w:w="100" w:type="dxa"/>
              <w:right w:w="100" w:type="dxa"/>
            </w:tcMar>
          </w:tcPr>
          <w:p w:rsidR="00610580" w:rsidRDefault="00977D00" w14:paraId="7DCD59ED"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610580" w:rsidRDefault="00610580" w14:paraId="49FFCE23" w14:textId="77777777">
            <w:pPr>
              <w:widowControl w:val="0"/>
              <w:spacing w:line="240" w:lineRule="auto"/>
            </w:pPr>
          </w:p>
        </w:tc>
      </w:tr>
      <w:tr w:rsidR="00610580" w14:paraId="2DC3B7BB" w14:textId="77777777">
        <w:tc>
          <w:tcPr>
            <w:tcW w:w="2595" w:type="dxa"/>
            <w:shd w:val="clear" w:color="auto" w:fill="auto"/>
            <w:tcMar>
              <w:top w:w="100" w:type="dxa"/>
              <w:left w:w="100" w:type="dxa"/>
              <w:bottom w:w="100" w:type="dxa"/>
              <w:right w:w="100" w:type="dxa"/>
            </w:tcMar>
          </w:tcPr>
          <w:p w:rsidR="00610580" w:rsidRDefault="00977D00" w14:paraId="45A1215D"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610580" w:rsidRDefault="00610580" w14:paraId="5189C7D3" w14:textId="77777777">
            <w:pPr>
              <w:widowControl w:val="0"/>
              <w:spacing w:line="240" w:lineRule="auto"/>
            </w:pPr>
          </w:p>
        </w:tc>
      </w:tr>
      <w:tr w:rsidR="00610580" w14:paraId="2EC74D3A" w14:textId="77777777">
        <w:tc>
          <w:tcPr>
            <w:tcW w:w="2595" w:type="dxa"/>
            <w:shd w:val="clear" w:color="auto" w:fill="auto"/>
            <w:tcMar>
              <w:top w:w="100" w:type="dxa"/>
              <w:left w:w="100" w:type="dxa"/>
              <w:bottom w:w="100" w:type="dxa"/>
              <w:right w:w="100" w:type="dxa"/>
            </w:tcMar>
          </w:tcPr>
          <w:p w:rsidR="00610580" w:rsidRDefault="00977D00" w14:paraId="486C3EC0"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610580" w:rsidRDefault="00610580" w14:paraId="7BB01FF7" w14:textId="77777777">
            <w:pPr>
              <w:widowControl w:val="0"/>
              <w:spacing w:line="240" w:lineRule="auto"/>
            </w:pPr>
          </w:p>
        </w:tc>
      </w:tr>
      <w:tr w:rsidR="00610580" w14:paraId="1DCA1132" w14:textId="77777777">
        <w:tc>
          <w:tcPr>
            <w:tcW w:w="2595" w:type="dxa"/>
            <w:shd w:val="clear" w:color="auto" w:fill="auto"/>
            <w:tcMar>
              <w:top w:w="100" w:type="dxa"/>
              <w:left w:w="100" w:type="dxa"/>
              <w:bottom w:w="100" w:type="dxa"/>
              <w:right w:w="100" w:type="dxa"/>
            </w:tcMar>
          </w:tcPr>
          <w:p w:rsidR="00610580" w:rsidRDefault="00977D00" w14:paraId="2EEA85B5"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610580" w:rsidRDefault="00610580" w14:paraId="76185036" w14:textId="77777777">
            <w:pPr>
              <w:widowControl w:val="0"/>
              <w:spacing w:line="240" w:lineRule="auto"/>
            </w:pPr>
          </w:p>
        </w:tc>
      </w:tr>
      <w:tr w:rsidR="00610580" w14:paraId="0E91DF5C" w14:textId="77777777">
        <w:tc>
          <w:tcPr>
            <w:tcW w:w="2595" w:type="dxa"/>
            <w:shd w:val="clear" w:color="auto" w:fill="auto"/>
            <w:tcMar>
              <w:top w:w="100" w:type="dxa"/>
              <w:left w:w="100" w:type="dxa"/>
              <w:bottom w:w="100" w:type="dxa"/>
              <w:right w:w="100" w:type="dxa"/>
            </w:tcMar>
          </w:tcPr>
          <w:p w:rsidR="00610580" w:rsidRDefault="00977D00" w14:paraId="6C025C17"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610580" w:rsidRDefault="00610580" w14:paraId="3193CFA6" w14:textId="77777777">
            <w:pPr>
              <w:widowControl w:val="0"/>
              <w:spacing w:line="240" w:lineRule="auto"/>
            </w:pPr>
          </w:p>
        </w:tc>
      </w:tr>
      <w:tr w:rsidR="00610580" w14:paraId="72F12003" w14:textId="77777777">
        <w:tc>
          <w:tcPr>
            <w:tcW w:w="2595" w:type="dxa"/>
            <w:shd w:val="clear" w:color="auto" w:fill="auto"/>
            <w:tcMar>
              <w:top w:w="100" w:type="dxa"/>
              <w:left w:w="100" w:type="dxa"/>
              <w:bottom w:w="100" w:type="dxa"/>
              <w:right w:w="100" w:type="dxa"/>
            </w:tcMar>
          </w:tcPr>
          <w:p w:rsidR="00610580" w:rsidRDefault="00977D00" w14:paraId="0D328DEA"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610580" w:rsidRDefault="00610580" w14:paraId="677AF40A" w14:textId="77777777">
            <w:pPr>
              <w:widowControl w:val="0"/>
              <w:spacing w:line="240" w:lineRule="auto"/>
            </w:pPr>
          </w:p>
        </w:tc>
      </w:tr>
    </w:tbl>
    <w:p w:rsidR="00610580" w:rsidRDefault="00610580" w14:paraId="27660103" w14:textId="77777777">
      <w:pPr>
        <w:rPr>
          <w:highlight w:val="yellow"/>
        </w:rPr>
      </w:pPr>
    </w:p>
    <w:p w:rsidR="00610580" w:rsidRDefault="00610580" w14:paraId="0F41958D" w14:textId="77777777"/>
    <w:p w:rsidR="00610580" w:rsidRDefault="00610580" w14:paraId="6213044F" w14:textId="77777777"/>
    <w:p w:rsidR="00610580" w:rsidRDefault="00610580" w14:paraId="0E992C7C" w14:textId="77777777"/>
    <w:p w:rsidR="00610580" w:rsidRDefault="00610580" w14:paraId="254C4619" w14:textId="77777777"/>
    <w:p w:rsidR="00610580" w:rsidRDefault="00610580" w14:paraId="7A29F7A2" w14:textId="77777777"/>
    <w:sectPr w:rsidR="00610580">
      <w:footerReference w:type="default" r:id="rId8"/>
      <w:pgSz w:w="12240" w:h="15840" w:orient="portrait"/>
      <w:pgMar w:top="1440" w:right="1440" w:bottom="1440" w:left="1440" w:header="720" w:footer="720" w:gutter="0"/>
      <w:pgNumType w:start="1"/>
      <w:cols w:space="720"/>
      <w:headerReference w:type="default" r:id="Rf0b2f395cceb4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717" w:rsidP="005F2B53" w:rsidRDefault="00625717" w14:paraId="131BCD92" w14:textId="77777777">
      <w:pPr>
        <w:spacing w:line="240" w:lineRule="auto"/>
      </w:pPr>
      <w:r>
        <w:separator/>
      </w:r>
    </w:p>
  </w:endnote>
  <w:endnote w:type="continuationSeparator" w:id="0">
    <w:p w:rsidR="00625717" w:rsidP="005F2B53" w:rsidRDefault="00625717" w14:paraId="15C670B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2B53" w:rsidR="005F2B53" w:rsidP="005F2B53" w:rsidRDefault="005F2B53" w14:paraId="12A0BDD0" w14:textId="71DE1CEC">
    <w:pPr>
      <w:jc w:val="center"/>
    </w:pPr>
    <w:r w:rsidRPr="70095436" w:rsidR="70095436">
      <w:rPr>
        <w:i w:val="1"/>
        <w:iCs w:val="1"/>
        <w:sz w:val="18"/>
        <w:szCs w:val="18"/>
      </w:rPr>
      <w:t>Annexe 2-Formulaire de demande pour une entente de location pour une plateforme permanente existante-2022</w:t>
    </w:r>
  </w:p>
  <w:p w:rsidR="005F2B53" w:rsidRDefault="005F2B53" w14:paraId="3CAB49B2" w14:textId="61138982">
    <w:pPr>
      <w:pStyle w:val="Pieddepage"/>
    </w:pPr>
  </w:p>
  <w:p w:rsidR="005F2B53" w:rsidRDefault="005F2B53" w14:paraId="572B7AAB"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717" w:rsidP="005F2B53" w:rsidRDefault="00625717" w14:paraId="664FEBE0" w14:textId="77777777">
      <w:pPr>
        <w:spacing w:line="240" w:lineRule="auto"/>
      </w:pPr>
      <w:r>
        <w:separator/>
      </w:r>
    </w:p>
  </w:footnote>
  <w:footnote w:type="continuationSeparator" w:id="0">
    <w:p w:rsidR="00625717" w:rsidP="005F2B53" w:rsidRDefault="00625717" w14:paraId="09742D42"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20"/>
      <w:gridCol w:w="3120"/>
      <w:gridCol w:w="3120"/>
    </w:tblGrid>
    <w:tr w:rsidR="70095436" w:rsidTr="70095436" w14:paraId="3E47AF40">
      <w:tc>
        <w:tcPr>
          <w:tcW w:w="3120" w:type="dxa"/>
          <w:tcMar/>
        </w:tcPr>
        <w:p w:rsidR="70095436" w:rsidP="70095436" w:rsidRDefault="70095436" w14:paraId="32DF085D" w14:textId="3FE3BE24">
          <w:pPr>
            <w:pStyle w:val="En-tte"/>
            <w:bidi w:val="0"/>
            <w:ind w:left="-115"/>
            <w:jc w:val="left"/>
          </w:pPr>
        </w:p>
      </w:tc>
      <w:tc>
        <w:tcPr>
          <w:tcW w:w="3120" w:type="dxa"/>
          <w:tcMar/>
        </w:tcPr>
        <w:p w:rsidR="70095436" w:rsidP="70095436" w:rsidRDefault="70095436" w14:paraId="40B3DA8C" w14:textId="5F621B4D">
          <w:pPr>
            <w:pStyle w:val="En-tte"/>
            <w:bidi w:val="0"/>
            <w:jc w:val="center"/>
          </w:pPr>
        </w:p>
      </w:tc>
      <w:tc>
        <w:tcPr>
          <w:tcW w:w="3120" w:type="dxa"/>
          <w:tcMar/>
        </w:tcPr>
        <w:p w:rsidR="70095436" w:rsidP="70095436" w:rsidRDefault="70095436" w14:paraId="5687682C" w14:textId="161FA1BF">
          <w:pPr>
            <w:pStyle w:val="En-tte"/>
            <w:bidi w:val="0"/>
            <w:ind w:right="-115"/>
            <w:jc w:val="right"/>
          </w:pPr>
        </w:p>
      </w:tc>
    </w:tr>
  </w:tbl>
  <w:p w:rsidR="70095436" w:rsidP="70095436" w:rsidRDefault="70095436" w14:paraId="7DF6726B" w14:textId="33894520">
    <w:pPr>
      <w:pStyle w:val="En-tt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80"/>
    <w:rsid w:val="005F2B53"/>
    <w:rsid w:val="00610580"/>
    <w:rsid w:val="00625717"/>
    <w:rsid w:val="00977D00"/>
    <w:rsid w:val="700954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1DE0"/>
  <w15:docId w15:val="{3E5A51B2-EC8E-4415-8F42-F9314205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5F2B53"/>
    <w:pPr>
      <w:tabs>
        <w:tab w:val="center" w:pos="4320"/>
        <w:tab w:val="right" w:pos="8640"/>
      </w:tabs>
      <w:spacing w:line="240" w:lineRule="auto"/>
    </w:pPr>
  </w:style>
  <w:style w:type="character" w:styleId="En-tteCar" w:customStyle="1">
    <w:name w:val="En-tête Car"/>
    <w:basedOn w:val="Policepardfaut"/>
    <w:link w:val="En-tte"/>
    <w:uiPriority w:val="99"/>
    <w:rsid w:val="005F2B53"/>
  </w:style>
  <w:style w:type="paragraph" w:styleId="Pieddepage">
    <w:name w:val="footer"/>
    <w:basedOn w:val="Normal"/>
    <w:link w:val="PieddepageCar"/>
    <w:uiPriority w:val="99"/>
    <w:unhideWhenUsed/>
    <w:rsid w:val="005F2B53"/>
    <w:pPr>
      <w:tabs>
        <w:tab w:val="center" w:pos="4320"/>
        <w:tab w:val="right" w:pos="8640"/>
      </w:tabs>
      <w:spacing w:line="240" w:lineRule="auto"/>
    </w:pPr>
  </w:style>
  <w:style w:type="character" w:styleId="PieddepageCar" w:customStyle="1">
    <w:name w:val="Pied de page Car"/>
    <w:basedOn w:val="Policepardfaut"/>
    <w:link w:val="Pieddepage"/>
    <w:uiPriority w:val="99"/>
    <w:rsid w:val="005F2B53"/>
  </w:style>
  <w:style w:type="character" w:styleId="Lienhypertexte">
    <w:name w:val="Hyperlink"/>
    <w:basedOn w:val="Policepardfaut"/>
    <w:uiPriority w:val="99"/>
    <w:unhideWhenUsed/>
    <w:rsid w:val="005F2B53"/>
    <w:rPr>
      <w:color w:val="0000FF" w:themeColor="hyperlink"/>
      <w:u w:val="single"/>
    </w:rPr>
  </w:style>
  <w:style w:type="character" w:styleId="Mentionnonrsolue">
    <w:name w:val="Unresolved Mention"/>
    <w:basedOn w:val="Policepardfaut"/>
    <w:uiPriority w:val="99"/>
    <w:semiHidden/>
    <w:unhideWhenUsed/>
    <w:rsid w:val="005F2B53"/>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mailto:info@bicolline.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header.xml" Id="Rf0b2f395cceb49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Duche</dc:creator>
  <lastModifiedBy>Vincent McNicoll</lastModifiedBy>
  <revision>3</revision>
  <dcterms:created xsi:type="dcterms:W3CDTF">2021-05-03T20:06:00.0000000Z</dcterms:created>
  <dcterms:modified xsi:type="dcterms:W3CDTF">2022-03-16T22:43:50.3710617Z</dcterms:modified>
</coreProperties>
</file>